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7F88" w14:textId="03499E71" w:rsidR="00473E96" w:rsidRPr="005F2485" w:rsidRDefault="00070AB2" w:rsidP="00967B6D">
      <w:pPr>
        <w:spacing w:after="0"/>
        <w:ind w:left="-284" w:right="-284"/>
        <w:rPr>
          <w:b/>
          <w:noProof/>
          <w:sz w:val="20"/>
          <w:szCs w:val="20"/>
          <w:lang w:eastAsia="et-EE"/>
        </w:rPr>
      </w:pPr>
      <w:bookmarkStart w:id="0" w:name="_GoBack"/>
      <w:bookmarkEnd w:id="0"/>
      <w:r w:rsidRPr="005F2485">
        <w:rPr>
          <w:b/>
          <w:noProof/>
          <w:sz w:val="20"/>
          <w:szCs w:val="20"/>
          <w:lang w:eastAsia="et-EE"/>
        </w:rPr>
        <w:t xml:space="preserve">Talento </w:t>
      </w:r>
      <w:r w:rsidR="000E124A" w:rsidRPr="005F2485">
        <w:rPr>
          <w:b/>
          <w:noProof/>
          <w:sz w:val="20"/>
          <w:szCs w:val="20"/>
          <w:lang w:eastAsia="et-EE"/>
        </w:rPr>
        <w:t>Smart</w:t>
      </w:r>
      <w:r w:rsidRPr="005F2485">
        <w:rPr>
          <w:b/>
          <w:noProof/>
          <w:sz w:val="20"/>
          <w:szCs w:val="20"/>
          <w:lang w:eastAsia="et-EE"/>
        </w:rPr>
        <w:t xml:space="preserve"> </w:t>
      </w:r>
      <w:r w:rsidR="00105E04">
        <w:rPr>
          <w:b/>
          <w:noProof/>
          <w:sz w:val="20"/>
          <w:szCs w:val="20"/>
          <w:lang w:eastAsia="et-EE"/>
        </w:rPr>
        <w:t>B10 k</w:t>
      </w:r>
      <w:r w:rsidRPr="005F2485">
        <w:rPr>
          <w:b/>
          <w:noProof/>
          <w:sz w:val="20"/>
          <w:szCs w:val="20"/>
          <w:lang w:eastAsia="et-EE"/>
        </w:rPr>
        <w:t>asutusjuhend</w:t>
      </w:r>
    </w:p>
    <w:p w14:paraId="0F01D0BF" w14:textId="77777777" w:rsidR="000F3DFD" w:rsidRDefault="000F3DFD" w:rsidP="000F3DFD">
      <w:pPr>
        <w:spacing w:after="0"/>
        <w:ind w:left="-284" w:right="-284"/>
        <w:rPr>
          <w:rFonts w:ascii="Arial Narrow" w:hAnsi="Arial Narrow"/>
          <w:sz w:val="14"/>
          <w:szCs w:val="14"/>
        </w:rPr>
      </w:pPr>
    </w:p>
    <w:p w14:paraId="10055CD0" w14:textId="7E7CA639" w:rsidR="000F3DFD" w:rsidRPr="00EB2EDB" w:rsidRDefault="000F3DFD" w:rsidP="000F3DFD">
      <w:pPr>
        <w:spacing w:after="0"/>
        <w:ind w:left="-284" w:right="-284"/>
        <w:rPr>
          <w:rFonts w:ascii="Arial Narrow" w:hAnsi="Arial Narrow"/>
          <w:b/>
          <w:sz w:val="20"/>
          <w:szCs w:val="20"/>
        </w:rPr>
      </w:pPr>
      <w:r w:rsidRPr="00EB2EDB">
        <w:rPr>
          <w:rFonts w:ascii="Arial Narrow" w:hAnsi="Arial Narrow"/>
          <w:b/>
          <w:sz w:val="20"/>
          <w:szCs w:val="20"/>
        </w:rPr>
        <w:t>1.</w:t>
      </w:r>
      <w:r w:rsidRPr="00EB2EDB">
        <w:rPr>
          <w:b/>
          <w:sz w:val="20"/>
          <w:szCs w:val="20"/>
        </w:rPr>
        <w:t xml:space="preserve"> Ohutusalane teave</w:t>
      </w:r>
    </w:p>
    <w:p w14:paraId="2CC02474" w14:textId="34671AD2" w:rsidR="00A340FD" w:rsidRDefault="00A340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 xml:space="preserve">Seadme elektrilist montaazi tohib teostada </w:t>
      </w:r>
      <w:r w:rsidRPr="00E608F6">
        <w:rPr>
          <w:rFonts w:ascii="Arial Narrow" w:hAnsi="Arial Narrow"/>
          <w:sz w:val="14"/>
          <w:szCs w:val="14"/>
          <w:u w:val="single"/>
        </w:rPr>
        <w:t>ainult kvalifitseeritud elektripersonal</w:t>
      </w:r>
      <w:r w:rsidRPr="00E608F6">
        <w:rPr>
          <w:rFonts w:ascii="Arial Narrow" w:hAnsi="Arial Narrow"/>
          <w:sz w:val="14"/>
          <w:szCs w:val="14"/>
        </w:rPr>
        <w:t xml:space="preserve">! </w:t>
      </w:r>
    </w:p>
    <w:p w14:paraId="71481392" w14:textId="77777777" w:rsidR="000F3DFD" w:rsidRDefault="000F3D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BC62DD5" w14:textId="530ADB0F" w:rsidR="000F3DFD" w:rsidRDefault="000F3DFD" w:rsidP="000F3DFD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>Tulekahju või elektrilöögi oht</w:t>
      </w:r>
      <w:r w:rsidR="00D14BDC">
        <w:rPr>
          <w:rFonts w:ascii="Arial Narrow" w:hAnsi="Arial Narrow"/>
          <w:sz w:val="14"/>
          <w:szCs w:val="14"/>
        </w:rPr>
        <w:t>:</w:t>
      </w:r>
    </w:p>
    <w:p w14:paraId="2282CEC1" w14:textId="6282BC72" w:rsidR="000F3DFD" w:rsidRDefault="005D3089" w:rsidP="000F3DFD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6160" behindDoc="0" locked="0" layoutInCell="1" allowOverlap="1" wp14:anchorId="198CC5BC" wp14:editId="17AD617E">
            <wp:simplePos x="0" y="0"/>
            <wp:positionH relativeFrom="column">
              <wp:posOffset>-181610</wp:posOffset>
            </wp:positionH>
            <wp:positionV relativeFrom="paragraph">
              <wp:posOffset>24130</wp:posOffset>
            </wp:positionV>
            <wp:extent cx="295275" cy="2800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FD" w:rsidRPr="000F3DFD">
        <w:rPr>
          <w:rFonts w:ascii="Arial Narrow" w:hAnsi="Arial Narrow"/>
          <w:sz w:val="14"/>
          <w:szCs w:val="14"/>
        </w:rPr>
        <w:t>Enne paigaldamist või hooldamist ühendage</w:t>
      </w:r>
      <w:r w:rsidR="000F3DFD">
        <w:rPr>
          <w:rFonts w:ascii="Arial Narrow" w:hAnsi="Arial Narrow"/>
          <w:sz w:val="14"/>
          <w:szCs w:val="14"/>
        </w:rPr>
        <w:t xml:space="preserve"> seade vooluvõrgust lahti.</w:t>
      </w:r>
    </w:p>
    <w:p w14:paraId="47C74816" w14:textId="2A811A2D" w:rsidR="000F3DFD" w:rsidRDefault="000F3DFD" w:rsidP="000F3DFD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 xml:space="preserve">Paigaldamine ja / või </w:t>
      </w:r>
      <w:r>
        <w:rPr>
          <w:rFonts w:ascii="Arial Narrow" w:hAnsi="Arial Narrow"/>
          <w:sz w:val="14"/>
          <w:szCs w:val="14"/>
        </w:rPr>
        <w:t>ühendus</w:t>
      </w:r>
      <w:r w:rsidR="00226929">
        <w:rPr>
          <w:rFonts w:ascii="Arial Narrow" w:hAnsi="Arial Narrow"/>
          <w:sz w:val="14"/>
          <w:szCs w:val="14"/>
        </w:rPr>
        <w:t>e</w:t>
      </w:r>
      <w:r>
        <w:rPr>
          <w:rFonts w:ascii="Arial Narrow" w:hAnsi="Arial Narrow"/>
          <w:sz w:val="14"/>
          <w:szCs w:val="14"/>
        </w:rPr>
        <w:t xml:space="preserve"> </w:t>
      </w:r>
      <w:r w:rsidRPr="000F3DFD">
        <w:rPr>
          <w:rFonts w:ascii="Arial Narrow" w:hAnsi="Arial Narrow"/>
          <w:sz w:val="14"/>
          <w:szCs w:val="14"/>
        </w:rPr>
        <w:t>juhtmestik peavad vastama riiklikele ja kohalikele elektri</w:t>
      </w:r>
      <w:r>
        <w:rPr>
          <w:rFonts w:ascii="Arial Narrow" w:hAnsi="Arial Narrow"/>
          <w:sz w:val="14"/>
          <w:szCs w:val="14"/>
        </w:rPr>
        <w:t>paigaldiste</w:t>
      </w:r>
      <w:r w:rsidRPr="000F3DFD">
        <w:rPr>
          <w:rFonts w:ascii="Arial Narrow" w:hAnsi="Arial Narrow"/>
          <w:sz w:val="14"/>
          <w:szCs w:val="14"/>
        </w:rPr>
        <w:t xml:space="preserve"> nõuetele.</w:t>
      </w:r>
    </w:p>
    <w:p w14:paraId="19AA3D15" w14:textId="73290F64" w:rsidR="00D14BDC" w:rsidRDefault="000F3DFD" w:rsidP="00D14BDC">
      <w:pPr>
        <w:pStyle w:val="ListParagraph"/>
        <w:numPr>
          <w:ilvl w:val="0"/>
          <w:numId w:val="7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0F3DFD">
        <w:rPr>
          <w:rFonts w:ascii="Arial Narrow" w:hAnsi="Arial Narrow"/>
          <w:sz w:val="14"/>
          <w:szCs w:val="14"/>
        </w:rPr>
        <w:t xml:space="preserve">Kasutage </w:t>
      </w:r>
      <w:r w:rsidR="00957445">
        <w:rPr>
          <w:rFonts w:ascii="Arial Narrow" w:hAnsi="Arial Narrow"/>
          <w:sz w:val="14"/>
          <w:szCs w:val="14"/>
        </w:rPr>
        <w:t xml:space="preserve">ainult vasest </w:t>
      </w:r>
      <w:r w:rsidRPr="000F3DFD">
        <w:rPr>
          <w:rFonts w:ascii="Arial Narrow" w:hAnsi="Arial Narrow"/>
          <w:sz w:val="14"/>
          <w:szCs w:val="14"/>
        </w:rPr>
        <w:t>juhtmeid</w:t>
      </w:r>
      <w:r w:rsidR="00D14BDC">
        <w:rPr>
          <w:rFonts w:ascii="Arial Narrow" w:hAnsi="Arial Narrow"/>
          <w:sz w:val="14"/>
          <w:szCs w:val="14"/>
        </w:rPr>
        <w:t>, mille</w:t>
      </w:r>
      <w:r w:rsidR="003A72E9">
        <w:rPr>
          <w:rFonts w:ascii="Arial Narrow" w:hAnsi="Arial Narrow"/>
          <w:sz w:val="14"/>
          <w:szCs w:val="14"/>
        </w:rPr>
        <w:t xml:space="preserve"> ristlõige on 1,5 mm2 - 2,5 mm2</w:t>
      </w:r>
    </w:p>
    <w:p w14:paraId="6190C34A" w14:textId="327F4D23" w:rsid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>Pane tähele:</w:t>
      </w:r>
    </w:p>
    <w:p w14:paraId="33E373D7" w14:textId="3FA0C0CD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Riiklike eeskirju</w:t>
      </w:r>
      <w:r w:rsidRPr="00D14BDC">
        <w:rPr>
          <w:rFonts w:ascii="Arial Narrow" w:hAnsi="Arial Narrow"/>
          <w:sz w:val="14"/>
          <w:szCs w:val="14"/>
        </w:rPr>
        <w:t xml:space="preserve"> ja ohutusnõuded</w:t>
      </w:r>
      <w:r>
        <w:rPr>
          <w:rFonts w:ascii="Arial Narrow" w:hAnsi="Arial Narrow"/>
          <w:sz w:val="14"/>
          <w:szCs w:val="14"/>
        </w:rPr>
        <w:t>.</w:t>
      </w:r>
    </w:p>
    <w:p w14:paraId="4E3E1B0E" w14:textId="243BCDA1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 w:rsidRPr="00D14BDC">
        <w:rPr>
          <w:rFonts w:ascii="Arial Narrow" w:hAnsi="Arial Narrow"/>
          <w:sz w:val="14"/>
          <w:szCs w:val="14"/>
        </w:rPr>
        <w:t xml:space="preserve">Garantii on kehtetu, kui </w:t>
      </w:r>
      <w:r>
        <w:rPr>
          <w:rFonts w:ascii="Arial Narrow" w:hAnsi="Arial Narrow"/>
          <w:sz w:val="14"/>
          <w:szCs w:val="14"/>
        </w:rPr>
        <w:t>rikute</w:t>
      </w:r>
      <w:r w:rsidRPr="00D14BDC">
        <w:rPr>
          <w:rFonts w:ascii="Arial Narrow" w:hAnsi="Arial Narrow"/>
          <w:sz w:val="14"/>
          <w:szCs w:val="14"/>
        </w:rPr>
        <w:t xml:space="preserve"> või muudate seadet</w:t>
      </w:r>
      <w:r>
        <w:rPr>
          <w:rFonts w:ascii="Arial Narrow" w:hAnsi="Arial Narrow"/>
          <w:sz w:val="14"/>
          <w:szCs w:val="14"/>
        </w:rPr>
        <w:t>.</w:t>
      </w:r>
    </w:p>
    <w:p w14:paraId="254C5116" w14:textId="02B1A793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Kui kasutate ühendamiseks väiksema ristlõikega kaablit kui </w:t>
      </w:r>
      <w:r w:rsidRPr="00D14BDC">
        <w:rPr>
          <w:rFonts w:ascii="Arial Narrow" w:hAnsi="Arial Narrow"/>
          <w:sz w:val="14"/>
          <w:szCs w:val="14"/>
        </w:rPr>
        <w:t>1 mm2</w:t>
      </w:r>
    </w:p>
    <w:p w14:paraId="295F80ED" w14:textId="168C1267" w:rsidR="00D14BDC" w:rsidRDefault="00D14BDC" w:rsidP="00D14BDC">
      <w:pPr>
        <w:pStyle w:val="ListParagraph"/>
        <w:numPr>
          <w:ilvl w:val="0"/>
          <w:numId w:val="8"/>
        </w:numPr>
        <w:spacing w:after="0"/>
        <w:ind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Kui kasutate ühendamiseks suurema ristlõikega kaablit kui </w:t>
      </w:r>
      <w:r w:rsidRPr="00D14BDC">
        <w:rPr>
          <w:rFonts w:ascii="Arial Narrow" w:hAnsi="Arial Narrow"/>
          <w:sz w:val="14"/>
          <w:szCs w:val="14"/>
        </w:rPr>
        <w:t>2.5 mm2</w:t>
      </w:r>
    </w:p>
    <w:p w14:paraId="16AAB5D0" w14:textId="3921FB3B" w:rsidR="00D14BDC" w:rsidRDefault="00E97EC5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 w:rsidRPr="004F123F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4592" behindDoc="0" locked="0" layoutInCell="1" allowOverlap="1" wp14:anchorId="1BA4698F" wp14:editId="67AFC838">
            <wp:simplePos x="0" y="0"/>
            <wp:positionH relativeFrom="column">
              <wp:posOffset>3347085</wp:posOffset>
            </wp:positionH>
            <wp:positionV relativeFrom="paragraph">
              <wp:posOffset>92710</wp:posOffset>
            </wp:positionV>
            <wp:extent cx="3103245" cy="21761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DC" w:rsidRPr="00D14BDC">
        <w:rPr>
          <w:rFonts w:ascii="Arial Narrow" w:hAnsi="Arial Narrow"/>
          <w:sz w:val="14"/>
          <w:szCs w:val="14"/>
        </w:rPr>
        <w:t>Lugege käesolevat juhendit ja pöörake tähelepanu selle sisule, et tagada</w:t>
      </w:r>
      <w:r w:rsidR="00D14BDC">
        <w:rPr>
          <w:rFonts w:ascii="Arial Narrow" w:hAnsi="Arial Narrow"/>
          <w:sz w:val="14"/>
          <w:szCs w:val="14"/>
        </w:rPr>
        <w:t xml:space="preserve"> seadme ohutu ja tõrgeteta töö.</w:t>
      </w:r>
    </w:p>
    <w:p w14:paraId="65A71059" w14:textId="2E34C2CD" w:rsidR="00D14BDC" w:rsidRPr="00D14BDC" w:rsidRDefault="00D14BDC" w:rsidP="00D14BDC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13966D7A" w14:textId="3DED2D81" w:rsidR="00956843" w:rsidRPr="00EB2EDB" w:rsidRDefault="00A340FD" w:rsidP="00E608F6">
      <w:pPr>
        <w:spacing w:after="0"/>
        <w:ind w:left="-284" w:right="-284"/>
        <w:rPr>
          <w:b/>
          <w:sz w:val="20"/>
          <w:szCs w:val="20"/>
        </w:rPr>
      </w:pPr>
      <w:r w:rsidRPr="00EB2EDB">
        <w:rPr>
          <w:b/>
          <w:sz w:val="20"/>
          <w:szCs w:val="20"/>
        </w:rPr>
        <w:t xml:space="preserve">2. </w:t>
      </w:r>
      <w:r w:rsidR="00B72BFB" w:rsidRPr="00EB2EDB">
        <w:rPr>
          <w:b/>
          <w:sz w:val="20"/>
          <w:szCs w:val="20"/>
        </w:rPr>
        <w:t>Ülevaade</w:t>
      </w:r>
    </w:p>
    <w:p w14:paraId="1453E6C1" w14:textId="7330016C" w:rsidR="00101181" w:rsidRDefault="009259F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Talento Smart B10 </w:t>
      </w:r>
      <w:r w:rsidR="00586A57">
        <w:rPr>
          <w:rFonts w:ascii="Arial Narrow" w:hAnsi="Arial Narrow"/>
          <w:sz w:val="14"/>
          <w:szCs w:val="14"/>
        </w:rPr>
        <w:t>on ühe kanaliga (j</w:t>
      </w:r>
      <w:r>
        <w:rPr>
          <w:rFonts w:ascii="Arial Narrow" w:hAnsi="Arial Narrow"/>
          <w:sz w:val="14"/>
          <w:szCs w:val="14"/>
        </w:rPr>
        <w:t>oonis</w:t>
      </w:r>
      <w:r w:rsidR="00586A57">
        <w:rPr>
          <w:rFonts w:ascii="Arial Narrow" w:hAnsi="Arial Narrow"/>
          <w:sz w:val="14"/>
          <w:szCs w:val="14"/>
        </w:rPr>
        <w:t>el</w:t>
      </w:r>
      <w:r>
        <w:rPr>
          <w:rFonts w:ascii="Arial Narrow" w:hAnsi="Arial Narrow"/>
          <w:sz w:val="14"/>
          <w:szCs w:val="14"/>
        </w:rPr>
        <w:t xml:space="preserve"> nr.2) programmkell, mis kinnitub DIN-liistule (joonis</w:t>
      </w:r>
      <w:r w:rsidR="00586A57">
        <w:rPr>
          <w:rFonts w:ascii="Arial Narrow" w:hAnsi="Arial Narrow"/>
          <w:sz w:val="14"/>
          <w:szCs w:val="14"/>
        </w:rPr>
        <w:t>el</w:t>
      </w:r>
      <w:r>
        <w:rPr>
          <w:rFonts w:ascii="Arial Narrow" w:hAnsi="Arial Narrow"/>
          <w:sz w:val="14"/>
          <w:szCs w:val="14"/>
        </w:rPr>
        <w:t xml:space="preserve"> nr.1)</w:t>
      </w:r>
      <w:r w:rsidR="00586A57">
        <w:rPr>
          <w:rFonts w:ascii="Arial Narrow" w:hAnsi="Arial Narrow"/>
          <w:sz w:val="14"/>
          <w:szCs w:val="14"/>
        </w:rPr>
        <w:t>. Programmkella on väimalik lülitada manuaalselt juhtnupu (joonisel nr.</w:t>
      </w:r>
      <w:r>
        <w:rPr>
          <w:rFonts w:ascii="Arial Narrow" w:hAnsi="Arial Narrow"/>
          <w:sz w:val="14"/>
          <w:szCs w:val="14"/>
        </w:rPr>
        <w:t xml:space="preserve"> </w:t>
      </w:r>
      <w:r w:rsidR="00586A57">
        <w:rPr>
          <w:rFonts w:ascii="Arial Narrow" w:hAnsi="Arial Narrow"/>
          <w:sz w:val="14"/>
          <w:szCs w:val="14"/>
        </w:rPr>
        <w:t xml:space="preserve">5) abil või sisestatud programmidega. </w:t>
      </w:r>
    </w:p>
    <w:p w14:paraId="6AC22001" w14:textId="64FC1FAD" w:rsidR="00814F2C" w:rsidRDefault="00814F2C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Talento Smart programmekellasid on võimalik programmeerida Talento Smart äpi abil. </w:t>
      </w:r>
      <w:r w:rsidRPr="00814F2C">
        <w:rPr>
          <w:rFonts w:ascii="Arial Narrow" w:hAnsi="Arial Narrow"/>
          <w:sz w:val="14"/>
          <w:szCs w:val="14"/>
        </w:rPr>
        <w:t>Talento Smart äpp on alla laetav nii android seadmetele Google play poest kui ka iOS seadmetele Aple App poest.</w:t>
      </w:r>
    </w:p>
    <w:p w14:paraId="7F2D5FCA" w14:textId="0AC0CBF6" w:rsidR="00691E8F" w:rsidRDefault="00691E8F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Programmkella ühendamiseks äpiga peab olema programmkellal sisse lülitatud toide. </w:t>
      </w:r>
    </w:p>
    <w:p w14:paraId="3452BE66" w14:textId="0E639308" w:rsidR="00814F2C" w:rsidRDefault="001C1184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2544" behindDoc="0" locked="0" layoutInCell="1" allowOverlap="1" wp14:anchorId="482798C6" wp14:editId="320CE17B">
            <wp:simplePos x="0" y="0"/>
            <wp:positionH relativeFrom="column">
              <wp:posOffset>2432685</wp:posOffset>
            </wp:positionH>
            <wp:positionV relativeFrom="paragraph">
              <wp:posOffset>102235</wp:posOffset>
            </wp:positionV>
            <wp:extent cx="816610" cy="240030"/>
            <wp:effectExtent l="0" t="0" r="254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C5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3568" behindDoc="0" locked="0" layoutInCell="1" allowOverlap="1" wp14:anchorId="56E774AD" wp14:editId="2FB3705A">
            <wp:simplePos x="0" y="0"/>
            <wp:positionH relativeFrom="column">
              <wp:posOffset>-178435</wp:posOffset>
            </wp:positionH>
            <wp:positionV relativeFrom="paragraph">
              <wp:posOffset>102235</wp:posOffset>
            </wp:positionV>
            <wp:extent cx="816610" cy="283845"/>
            <wp:effectExtent l="0" t="0" r="254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2871" w14:textId="57F9CFF7" w:rsidR="00814F2C" w:rsidRDefault="00814F2C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5E6DAA8D" w14:textId="26703777" w:rsidR="009259F7" w:rsidRDefault="009259F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034DDCF" w14:textId="77777777" w:rsidR="009259F7" w:rsidRDefault="009259F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72E136E" w14:textId="1CD0B95B" w:rsidR="009259F7" w:rsidRDefault="009259F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3DAC5CDF" w14:textId="77777777" w:rsidR="009259F7" w:rsidRDefault="009259F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44DE1447" w14:textId="77777777" w:rsidR="009259F7" w:rsidRDefault="009259F7" w:rsidP="00E94910">
      <w:pPr>
        <w:spacing w:after="0"/>
        <w:ind w:left="-284" w:right="-284"/>
        <w:jc w:val="both"/>
        <w:rPr>
          <w:rFonts w:ascii="Arial Narrow" w:hAnsi="Arial Narrow"/>
          <w:sz w:val="14"/>
          <w:szCs w:val="14"/>
        </w:rPr>
      </w:pPr>
    </w:p>
    <w:p w14:paraId="76441B38" w14:textId="77D7374C" w:rsidR="00CA2396" w:rsidRDefault="00814F2C" w:rsidP="00E97EC5">
      <w:pPr>
        <w:spacing w:after="0"/>
        <w:ind w:left="-284" w:right="-284"/>
        <w:rPr>
          <w:rFonts w:asciiTheme="minorHAnsi" w:hAnsiTheme="minorHAnsi" w:cstheme="minorHAnsi"/>
          <w:b/>
          <w:sz w:val="20"/>
          <w:szCs w:val="20"/>
        </w:rPr>
      </w:pPr>
      <w:r w:rsidRPr="00691E8F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CA2396" w:rsidRPr="00454212">
        <w:rPr>
          <w:rFonts w:asciiTheme="minorHAnsi" w:hAnsiTheme="minorHAnsi" w:cstheme="minorHAnsi"/>
          <w:b/>
          <w:sz w:val="20"/>
          <w:szCs w:val="20"/>
        </w:rPr>
        <w:t>Ekraan ja juhtelemendid</w:t>
      </w:r>
    </w:p>
    <w:p w14:paraId="65166B66" w14:textId="0B76DD54" w:rsidR="00CA2396" w:rsidRDefault="00E34BD2" w:rsidP="00CA2396">
      <w:pPr>
        <w:ind w:left="-284" w:right="-284"/>
        <w:rPr>
          <w:rFonts w:ascii="Arial Narrow" w:hAnsi="Arial Narrow"/>
          <w:sz w:val="14"/>
          <w:szCs w:val="14"/>
        </w:rPr>
      </w:pPr>
      <w:r w:rsidRPr="009576C8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97664" behindDoc="0" locked="0" layoutInCell="1" allowOverlap="1" wp14:anchorId="136C518C" wp14:editId="6A15A426">
            <wp:simplePos x="0" y="0"/>
            <wp:positionH relativeFrom="column">
              <wp:posOffset>3453130</wp:posOffset>
            </wp:positionH>
            <wp:positionV relativeFrom="paragraph">
              <wp:posOffset>149225</wp:posOffset>
            </wp:positionV>
            <wp:extent cx="2328545" cy="1708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B5">
        <w:rPr>
          <w:rFonts w:ascii="Arial Narrow" w:hAnsi="Arial Narrow"/>
          <w:sz w:val="14"/>
          <w:szCs w:val="14"/>
        </w:rPr>
        <w:t xml:space="preserve">3.1 </w:t>
      </w:r>
      <w:r w:rsidR="00CA2396">
        <w:rPr>
          <w:rFonts w:ascii="Arial Narrow" w:hAnsi="Arial Narrow"/>
          <w:sz w:val="14"/>
          <w:szCs w:val="14"/>
        </w:rPr>
        <w:t>Nuppude nr. 3 ja nr. 4 funktsioonid.</w:t>
      </w:r>
      <w:r w:rsidR="004A27CF" w:rsidRPr="004A27CF">
        <w:rPr>
          <w:noProof/>
          <w:lang w:eastAsia="et-EE"/>
        </w:rPr>
        <w:t xml:space="preserve"> </w:t>
      </w:r>
    </w:p>
    <w:p w14:paraId="4487A909" w14:textId="38A4B5EE" w:rsidR="00E137B5" w:rsidRPr="00E137B5" w:rsidRDefault="00E137B5" w:rsidP="00E137B5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137B5">
        <w:rPr>
          <w:rFonts w:ascii="Arial Narrow" w:hAnsi="Arial Narrow"/>
          <w:sz w:val="14"/>
          <w:szCs w:val="14"/>
        </w:rPr>
        <w:t xml:space="preserve">ON (FIX) 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Kanal on pidevalt sisselülitatud</w:t>
      </w:r>
      <w:r w:rsidRPr="00E137B5">
        <w:rPr>
          <w:rFonts w:ascii="Arial Narrow" w:hAnsi="Arial Narrow"/>
          <w:sz w:val="14"/>
          <w:szCs w:val="14"/>
        </w:rPr>
        <w:t>.</w:t>
      </w:r>
    </w:p>
    <w:p w14:paraId="236CA765" w14:textId="552B6979" w:rsidR="00E137B5" w:rsidRPr="00E137B5" w:rsidRDefault="00E137B5" w:rsidP="00E137B5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137B5">
        <w:rPr>
          <w:rFonts w:ascii="Arial Narrow" w:hAnsi="Arial Narrow"/>
          <w:sz w:val="14"/>
          <w:szCs w:val="14"/>
        </w:rPr>
        <w:t xml:space="preserve">OFF (FIX) 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Kanal on pidevalt väljalülitatud</w:t>
      </w:r>
      <w:r w:rsidRPr="00E137B5">
        <w:rPr>
          <w:rFonts w:ascii="Arial Narrow" w:hAnsi="Arial Narrow"/>
          <w:sz w:val="14"/>
          <w:szCs w:val="14"/>
        </w:rPr>
        <w:t>.</w:t>
      </w:r>
    </w:p>
    <w:p w14:paraId="1A5EA177" w14:textId="3616FB4E" w:rsidR="00E137B5" w:rsidRPr="00E137B5" w:rsidRDefault="00E137B5" w:rsidP="00E137B5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137B5">
        <w:rPr>
          <w:rFonts w:ascii="Arial Narrow" w:hAnsi="Arial Narrow"/>
          <w:sz w:val="14"/>
          <w:szCs w:val="14"/>
        </w:rPr>
        <w:t xml:space="preserve">OVR 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Kanal on sisselülitatud kuni järgmise programmist tuleneva lülituseni</w:t>
      </w:r>
      <w:r w:rsidRPr="00E137B5">
        <w:rPr>
          <w:rFonts w:ascii="Arial Narrow" w:hAnsi="Arial Narrow"/>
          <w:sz w:val="14"/>
          <w:szCs w:val="14"/>
        </w:rPr>
        <w:t>.</w:t>
      </w:r>
      <w:r w:rsidR="009576C8" w:rsidRPr="009576C8">
        <w:rPr>
          <w:noProof/>
          <w:lang w:eastAsia="et-EE"/>
        </w:rPr>
        <w:t xml:space="preserve"> </w:t>
      </w:r>
    </w:p>
    <w:p w14:paraId="3B65088E" w14:textId="44A2AAF3" w:rsidR="00E137B5" w:rsidRPr="00E137B5" w:rsidRDefault="00E137B5" w:rsidP="00E137B5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137B5">
        <w:rPr>
          <w:rFonts w:ascii="Arial Narrow" w:hAnsi="Arial Narrow"/>
          <w:sz w:val="14"/>
          <w:szCs w:val="14"/>
        </w:rPr>
        <w:t xml:space="preserve">Reset 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="00BC3266">
        <w:rPr>
          <w:rFonts w:ascii="Arial Narrow" w:hAnsi="Arial Narrow"/>
          <w:sz w:val="14"/>
          <w:szCs w:val="14"/>
        </w:rPr>
        <w:t>Taastab algseaded</w:t>
      </w:r>
      <w:r w:rsidRPr="00E137B5">
        <w:rPr>
          <w:rFonts w:ascii="Arial Narrow" w:hAnsi="Arial Narrow"/>
          <w:sz w:val="14"/>
          <w:szCs w:val="14"/>
        </w:rPr>
        <w:t>.</w:t>
      </w:r>
    </w:p>
    <w:p w14:paraId="191EA7D8" w14:textId="32436053" w:rsidR="00E137B5" w:rsidRPr="00E137B5" w:rsidRDefault="004A27CF" w:rsidP="00E137B5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Aktiveeri</w:t>
      </w:r>
      <w:r w:rsidR="00E137B5" w:rsidRPr="00E137B5">
        <w:rPr>
          <w:rFonts w:ascii="Arial Narrow" w:hAnsi="Arial Narrow"/>
          <w:sz w:val="14"/>
          <w:szCs w:val="14"/>
        </w:rPr>
        <w:t xml:space="preserve"> </w:t>
      </w:r>
      <w:r w:rsidR="00BC3266">
        <w:rPr>
          <w:rFonts w:ascii="Arial Narrow" w:hAnsi="Arial Narrow"/>
          <w:sz w:val="14"/>
          <w:szCs w:val="14"/>
        </w:rPr>
        <w:t>bootloader</w:t>
      </w:r>
      <w:r w:rsidR="00E137B5">
        <w:rPr>
          <w:rFonts w:ascii="Arial Narrow" w:hAnsi="Arial Narrow"/>
          <w:sz w:val="14"/>
          <w:szCs w:val="14"/>
        </w:rPr>
        <w:tab/>
        <w:t xml:space="preserve">Enne programmkella tarkavara uuendust peab aktiveerima </w:t>
      </w:r>
      <w:r w:rsidR="00BC3266">
        <w:rPr>
          <w:rFonts w:ascii="Arial Narrow" w:hAnsi="Arial Narrow"/>
          <w:sz w:val="14"/>
          <w:szCs w:val="14"/>
        </w:rPr>
        <w:t>bootloaderi</w:t>
      </w:r>
      <w:r w:rsidR="00E137B5" w:rsidRPr="00E137B5">
        <w:rPr>
          <w:rFonts w:ascii="Arial Narrow" w:hAnsi="Arial Narrow"/>
          <w:sz w:val="14"/>
          <w:szCs w:val="14"/>
        </w:rPr>
        <w:t>:</w:t>
      </w:r>
    </w:p>
    <w:p w14:paraId="4819C27D" w14:textId="5BA6EE1D" w:rsidR="00E137B5" w:rsidRPr="00E137B5" w:rsidRDefault="00E137B5" w:rsidP="00E137B5">
      <w:pPr>
        <w:spacing w:after="0"/>
        <w:ind w:left="424" w:right="-284" w:firstLine="99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1. Vajuta ja hoia all reset nuppu</w:t>
      </w:r>
      <w:r w:rsidRPr="00E137B5">
        <w:rPr>
          <w:rFonts w:ascii="Arial Narrow" w:hAnsi="Arial Narrow"/>
          <w:sz w:val="14"/>
          <w:szCs w:val="14"/>
        </w:rPr>
        <w:t>.</w:t>
      </w:r>
    </w:p>
    <w:p w14:paraId="1F471805" w14:textId="41538DAE" w:rsidR="00E137B5" w:rsidRPr="00E137B5" w:rsidRDefault="00E137B5" w:rsidP="00E137B5">
      <w:pPr>
        <w:spacing w:after="0"/>
        <w:ind w:left="424" w:right="-284" w:firstLine="992"/>
        <w:rPr>
          <w:rFonts w:ascii="Arial Narrow" w:hAnsi="Arial Narrow"/>
          <w:sz w:val="14"/>
          <w:szCs w:val="14"/>
        </w:rPr>
      </w:pPr>
      <w:r w:rsidRPr="00E137B5">
        <w:rPr>
          <w:rFonts w:ascii="Arial Narrow" w:hAnsi="Arial Narrow"/>
          <w:sz w:val="14"/>
          <w:szCs w:val="14"/>
        </w:rPr>
        <w:t xml:space="preserve">2. </w:t>
      </w:r>
      <w:r>
        <w:rPr>
          <w:rFonts w:ascii="Arial Narrow" w:hAnsi="Arial Narrow"/>
          <w:sz w:val="14"/>
          <w:szCs w:val="14"/>
        </w:rPr>
        <w:t>Samaaegselt reset nupuga vajuta ja hoia all juhtnuppu</w:t>
      </w:r>
      <w:r w:rsidRPr="00E137B5">
        <w:rPr>
          <w:rFonts w:ascii="Arial Narrow" w:hAnsi="Arial Narrow"/>
          <w:sz w:val="14"/>
          <w:szCs w:val="14"/>
        </w:rPr>
        <w:t>.</w:t>
      </w:r>
    </w:p>
    <w:p w14:paraId="05712CCB" w14:textId="35B15B08" w:rsidR="00E137B5" w:rsidRPr="00E137B5" w:rsidRDefault="00E137B5" w:rsidP="00E137B5">
      <w:pPr>
        <w:spacing w:after="0"/>
        <w:ind w:left="424" w:right="-284" w:firstLine="99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3. Vabasta reset nupp</w:t>
      </w:r>
      <w:r w:rsidRPr="00E137B5">
        <w:rPr>
          <w:rFonts w:ascii="Arial Narrow" w:hAnsi="Arial Narrow"/>
          <w:sz w:val="14"/>
          <w:szCs w:val="14"/>
        </w:rPr>
        <w:t>.</w:t>
      </w:r>
    </w:p>
    <w:p w14:paraId="61D02B54" w14:textId="31A3B2B6" w:rsidR="00E137B5" w:rsidRPr="00E137B5" w:rsidRDefault="00E137B5" w:rsidP="00E137B5">
      <w:pPr>
        <w:spacing w:after="0"/>
        <w:ind w:left="424" w:right="-284" w:firstLine="99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4. Vabasta juhtnupp</w:t>
      </w:r>
      <w:r w:rsidRPr="00E137B5">
        <w:rPr>
          <w:rFonts w:ascii="Arial Narrow" w:hAnsi="Arial Narrow"/>
          <w:sz w:val="14"/>
          <w:szCs w:val="14"/>
        </w:rPr>
        <w:t>.</w:t>
      </w:r>
    </w:p>
    <w:p w14:paraId="6D8394B6" w14:textId="6BECF590" w:rsidR="004A27CF" w:rsidRPr="00CA2396" w:rsidRDefault="00E137B5" w:rsidP="004A27CF">
      <w:pPr>
        <w:spacing w:after="0"/>
        <w:ind w:left="424" w:right="-284" w:firstLine="99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5. LED 1 vilgub kaks korda sinine tuli</w:t>
      </w:r>
      <w:r w:rsidR="004A27CF">
        <w:rPr>
          <w:rFonts w:ascii="Arial Narrow" w:hAnsi="Arial Narrow"/>
          <w:sz w:val="14"/>
          <w:szCs w:val="14"/>
        </w:rPr>
        <w:t>.</w:t>
      </w:r>
    </w:p>
    <w:p w14:paraId="11F58A93" w14:textId="529E1B8B" w:rsidR="004A27CF" w:rsidRDefault="00E10817" w:rsidP="00CA2396">
      <w:pPr>
        <w:ind w:left="-284" w:right="-284"/>
        <w:rPr>
          <w:rFonts w:ascii="Arial Narrow" w:hAnsi="Arial Narrow"/>
          <w:sz w:val="14"/>
          <w:szCs w:val="14"/>
        </w:rPr>
      </w:pPr>
      <w:r w:rsidRPr="00E10817">
        <w:rPr>
          <w:rFonts w:ascii="Arial Narrow" w:hAnsi="Arial Narrow"/>
          <w:b/>
          <w:i/>
          <w:noProof/>
          <w:sz w:val="18"/>
          <w:szCs w:val="18"/>
          <w:lang w:eastAsia="et-EE"/>
        </w:rPr>
        <w:drawing>
          <wp:anchor distT="0" distB="0" distL="114300" distR="114300" simplePos="0" relativeHeight="251698688" behindDoc="0" locked="0" layoutInCell="1" allowOverlap="1" wp14:anchorId="288F4F85" wp14:editId="38FE5BD0">
            <wp:simplePos x="0" y="0"/>
            <wp:positionH relativeFrom="column">
              <wp:posOffset>-180975</wp:posOffset>
            </wp:positionH>
            <wp:positionV relativeFrom="paragraph">
              <wp:posOffset>250190</wp:posOffset>
            </wp:positionV>
            <wp:extent cx="3580765" cy="2328545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CF">
        <w:rPr>
          <w:rFonts w:ascii="Arial Narrow" w:hAnsi="Arial Narrow"/>
          <w:sz w:val="14"/>
          <w:szCs w:val="14"/>
        </w:rPr>
        <w:t>3.2 Märgutulede funktsioonid.</w:t>
      </w:r>
    </w:p>
    <w:p w14:paraId="46716AC3" w14:textId="058A240B" w:rsidR="004A27CF" w:rsidRPr="004A27CF" w:rsidRDefault="004A27CF" w:rsidP="00CA2396">
      <w:pPr>
        <w:ind w:left="-284" w:right="-284"/>
        <w:rPr>
          <w:rFonts w:ascii="Arial Narrow" w:hAnsi="Arial Narrow"/>
          <w:sz w:val="14"/>
          <w:szCs w:val="14"/>
        </w:rPr>
      </w:pPr>
    </w:p>
    <w:p w14:paraId="7C95816E" w14:textId="60059E7D" w:rsidR="004A27CF" w:rsidRDefault="004A27CF" w:rsidP="00CA2396">
      <w:pPr>
        <w:ind w:left="-284" w:right="-284"/>
        <w:rPr>
          <w:rFonts w:ascii="Arial Narrow" w:hAnsi="Arial Narrow"/>
          <w:b/>
          <w:i/>
          <w:sz w:val="18"/>
          <w:szCs w:val="18"/>
        </w:rPr>
      </w:pPr>
    </w:p>
    <w:p w14:paraId="0E935D5D" w14:textId="77777777" w:rsidR="004A27CF" w:rsidRDefault="004A27CF" w:rsidP="00CA2396">
      <w:pPr>
        <w:ind w:left="-284" w:right="-284"/>
        <w:rPr>
          <w:rFonts w:ascii="Arial Narrow" w:hAnsi="Arial Narrow"/>
          <w:b/>
          <w:i/>
          <w:sz w:val="18"/>
          <w:szCs w:val="18"/>
        </w:rPr>
      </w:pPr>
    </w:p>
    <w:p w14:paraId="676156DB" w14:textId="31814C54" w:rsidR="006A3A0F" w:rsidRDefault="006A3A0F" w:rsidP="00CA2396">
      <w:pPr>
        <w:ind w:left="-284" w:right="-284"/>
        <w:rPr>
          <w:rFonts w:ascii="Arial Narrow" w:hAnsi="Arial Narrow"/>
          <w:b/>
          <w:i/>
          <w:sz w:val="18"/>
          <w:szCs w:val="18"/>
        </w:rPr>
      </w:pPr>
    </w:p>
    <w:p w14:paraId="1C4DF444" w14:textId="77777777" w:rsidR="006A3A0F" w:rsidRDefault="006A3A0F" w:rsidP="00CA2396">
      <w:pPr>
        <w:ind w:left="-284" w:right="-284"/>
        <w:rPr>
          <w:rFonts w:ascii="Arial Narrow" w:hAnsi="Arial Narrow"/>
          <w:b/>
          <w:i/>
          <w:sz w:val="18"/>
          <w:szCs w:val="18"/>
        </w:rPr>
      </w:pPr>
    </w:p>
    <w:p w14:paraId="75A08CF9" w14:textId="77777777" w:rsidR="006A3A0F" w:rsidRDefault="006A3A0F" w:rsidP="00CA2396">
      <w:pPr>
        <w:ind w:left="-284" w:right="-284"/>
        <w:rPr>
          <w:rFonts w:ascii="Arial Narrow" w:hAnsi="Arial Narrow"/>
          <w:b/>
          <w:i/>
          <w:sz w:val="18"/>
          <w:szCs w:val="18"/>
        </w:rPr>
      </w:pPr>
    </w:p>
    <w:p w14:paraId="2B4D161C" w14:textId="77777777" w:rsidR="006A3A0F" w:rsidRDefault="006A3A0F" w:rsidP="00CA2396">
      <w:pPr>
        <w:ind w:left="-284" w:right="-284"/>
        <w:rPr>
          <w:rFonts w:ascii="Arial Narrow" w:hAnsi="Arial Narrow"/>
          <w:b/>
          <w:i/>
          <w:sz w:val="18"/>
          <w:szCs w:val="18"/>
        </w:rPr>
      </w:pPr>
    </w:p>
    <w:p w14:paraId="4755E825" w14:textId="77777777" w:rsidR="006A3A0F" w:rsidRDefault="006A3A0F" w:rsidP="00CA2396">
      <w:pPr>
        <w:ind w:left="-284" w:right="-284"/>
        <w:rPr>
          <w:rFonts w:ascii="Arial Narrow" w:hAnsi="Arial Narrow"/>
          <w:b/>
          <w:i/>
          <w:sz w:val="18"/>
          <w:szCs w:val="18"/>
        </w:rPr>
      </w:pPr>
    </w:p>
    <w:p w14:paraId="3DEC8915" w14:textId="2DD525C3" w:rsidR="00956843" w:rsidRPr="00454212" w:rsidRDefault="00554CB8" w:rsidP="00E97EC5">
      <w:pPr>
        <w:spacing w:after="0"/>
        <w:ind w:left="-284" w:right="-284"/>
        <w:rPr>
          <w:rFonts w:asciiTheme="minorHAnsi" w:hAnsiTheme="minorHAnsi" w:cstheme="minorHAnsi"/>
          <w:b/>
          <w:sz w:val="20"/>
          <w:szCs w:val="20"/>
        </w:rPr>
      </w:pPr>
      <w:r w:rsidRPr="00454212">
        <w:rPr>
          <w:rFonts w:asciiTheme="minorHAnsi" w:hAnsiTheme="minorHAnsi" w:cstheme="minorHAnsi"/>
          <w:b/>
          <w:sz w:val="20"/>
          <w:szCs w:val="20"/>
        </w:rPr>
        <w:t>4</w:t>
      </w:r>
      <w:r w:rsidR="00956843" w:rsidRPr="00454212">
        <w:rPr>
          <w:rFonts w:asciiTheme="minorHAnsi" w:hAnsiTheme="minorHAnsi" w:cstheme="minorHAnsi"/>
          <w:b/>
          <w:sz w:val="20"/>
          <w:szCs w:val="20"/>
        </w:rPr>
        <w:t>.</w:t>
      </w:r>
      <w:r w:rsidR="00956843" w:rsidRPr="00454212">
        <w:rPr>
          <w:rFonts w:ascii="Arial Narrow" w:hAnsi="Arial Narrow"/>
          <w:b/>
          <w:sz w:val="20"/>
          <w:szCs w:val="20"/>
        </w:rPr>
        <w:t xml:space="preserve"> </w:t>
      </w:r>
      <w:r w:rsidR="00956843" w:rsidRPr="00454212">
        <w:rPr>
          <w:rFonts w:asciiTheme="minorHAnsi" w:hAnsiTheme="minorHAnsi" w:cstheme="minorHAnsi"/>
          <w:b/>
          <w:sz w:val="20"/>
          <w:szCs w:val="20"/>
        </w:rPr>
        <w:t>Tehnilised andmed</w:t>
      </w:r>
    </w:p>
    <w:p w14:paraId="499221C3" w14:textId="7B96746D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Mõõdud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105E04">
        <w:rPr>
          <w:rFonts w:ascii="Arial Narrow" w:hAnsi="Arial Narrow"/>
          <w:sz w:val="14"/>
          <w:szCs w:val="14"/>
        </w:rPr>
        <w:t>1 x</w:t>
      </w:r>
      <w:r w:rsidR="00C170ED" w:rsidRPr="00E608F6">
        <w:rPr>
          <w:rFonts w:ascii="Arial Narrow" w:hAnsi="Arial Narrow"/>
          <w:sz w:val="14"/>
          <w:szCs w:val="14"/>
        </w:rPr>
        <w:t xml:space="preserve"> </w:t>
      </w:r>
      <w:r w:rsidR="00105E04">
        <w:rPr>
          <w:rFonts w:ascii="Arial Narrow" w:hAnsi="Arial Narrow"/>
          <w:sz w:val="14"/>
          <w:szCs w:val="14"/>
        </w:rPr>
        <w:t>17,5mm</w:t>
      </w:r>
      <w:r w:rsidR="00C7777A">
        <w:rPr>
          <w:rFonts w:ascii="Arial Narrow" w:hAnsi="Arial Narrow"/>
          <w:sz w:val="14"/>
          <w:szCs w:val="14"/>
        </w:rPr>
        <w:t xml:space="preserve">, </w:t>
      </w:r>
      <w:r w:rsidR="00C170ED" w:rsidRPr="00E608F6">
        <w:rPr>
          <w:rFonts w:ascii="Arial Narrow" w:hAnsi="Arial Narrow"/>
          <w:sz w:val="14"/>
          <w:szCs w:val="14"/>
        </w:rPr>
        <w:t xml:space="preserve"> 60</w:t>
      </w:r>
      <w:r w:rsidR="00101181">
        <w:rPr>
          <w:rFonts w:ascii="Arial Narrow" w:hAnsi="Arial Narrow"/>
          <w:sz w:val="14"/>
          <w:szCs w:val="14"/>
        </w:rPr>
        <w:t>mm</w:t>
      </w:r>
    </w:p>
    <w:p w14:paraId="3F9CE44F" w14:textId="6AADFABD" w:rsidR="00956843" w:rsidRPr="00E608F6" w:rsidRDefault="001C1184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5D3089">
        <w:rPr>
          <w:rFonts w:ascii="Arial Narrow" w:hAnsi="Arial Narrow"/>
          <w:noProof/>
          <w:sz w:val="14"/>
          <w:szCs w:val="14"/>
          <w:lang w:eastAsia="et-EE"/>
        </w:rPr>
        <w:drawing>
          <wp:anchor distT="0" distB="0" distL="114300" distR="114300" simplePos="0" relativeHeight="251677184" behindDoc="0" locked="0" layoutInCell="1" allowOverlap="1" wp14:anchorId="174CC8D0" wp14:editId="00539E32">
            <wp:simplePos x="0" y="0"/>
            <wp:positionH relativeFrom="column">
              <wp:posOffset>3991610</wp:posOffset>
            </wp:positionH>
            <wp:positionV relativeFrom="paragraph">
              <wp:posOffset>107315</wp:posOffset>
            </wp:positionV>
            <wp:extent cx="109220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43" w:rsidRPr="114F8024">
        <w:rPr>
          <w:rFonts w:ascii="Arial Narrow" w:eastAsia="Arial Narrow" w:hAnsi="Arial Narrow" w:cs="Arial Narrow"/>
          <w:sz w:val="14"/>
          <w:szCs w:val="14"/>
        </w:rPr>
        <w:t>Kaal</w:t>
      </w:r>
      <w:r w:rsidR="00C170ED" w:rsidRPr="114F8024">
        <w:rPr>
          <w:rFonts w:ascii="Arial Narrow" w:eastAsia="Arial Narrow" w:hAnsi="Arial Narrow" w:cs="Arial Narrow"/>
          <w:sz w:val="14"/>
          <w:szCs w:val="14"/>
        </w:rPr>
        <w:t xml:space="preserve"> 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816442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eastAsia="Arial Narrow" w:hAnsi="Arial Narrow" w:cs="Arial Narrow"/>
          <w:sz w:val="14"/>
          <w:szCs w:val="14"/>
        </w:rPr>
        <w:t>1</w:t>
      </w:r>
      <w:r w:rsidR="00105E04">
        <w:rPr>
          <w:rFonts w:ascii="Arial Narrow" w:eastAsia="Arial Narrow" w:hAnsi="Arial Narrow" w:cs="Arial Narrow"/>
          <w:sz w:val="14"/>
          <w:szCs w:val="14"/>
        </w:rPr>
        <w:t>0</w:t>
      </w:r>
      <w:r w:rsidR="009B0787">
        <w:rPr>
          <w:rFonts w:ascii="Arial Narrow" w:eastAsia="Arial Narrow" w:hAnsi="Arial Narrow" w:cs="Arial Narrow"/>
          <w:sz w:val="14"/>
          <w:szCs w:val="14"/>
        </w:rPr>
        <w:t>0</w:t>
      </w:r>
      <w:r w:rsidR="00C170ED" w:rsidRPr="114F8024">
        <w:rPr>
          <w:rFonts w:ascii="Arial Narrow" w:eastAsia="Arial Narrow" w:hAnsi="Arial Narrow" w:cs="Arial Narrow"/>
          <w:sz w:val="14"/>
          <w:szCs w:val="14"/>
        </w:rPr>
        <w:t xml:space="preserve"> grammi</w:t>
      </w:r>
    </w:p>
    <w:p w14:paraId="44B15A7F" w14:textId="4D5FAE49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Toide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105E04" w:rsidRPr="00105E04">
        <w:rPr>
          <w:rFonts w:ascii="Arial Narrow" w:hAnsi="Arial Narrow"/>
          <w:sz w:val="14"/>
          <w:szCs w:val="14"/>
        </w:rPr>
        <w:t>AC 110-230 V ± 10 % 50-60 Hz</w:t>
      </w:r>
    </w:p>
    <w:p w14:paraId="2C6019F9" w14:textId="02F62A89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Kaitseklass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IP20</w:t>
      </w:r>
    </w:p>
    <w:p w14:paraId="5C3EC6D3" w14:textId="50B9AD3B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Voolutarve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&lt;</w:t>
      </w:r>
      <w:r w:rsidR="00C170ED" w:rsidRPr="00E608F6">
        <w:rPr>
          <w:rFonts w:ascii="Arial Narrow" w:hAnsi="Arial Narrow"/>
          <w:sz w:val="14"/>
          <w:szCs w:val="14"/>
        </w:rPr>
        <w:t>1VA</w:t>
      </w:r>
    </w:p>
    <w:p w14:paraId="7E37A1A6" w14:textId="5E90D9DF" w:rsidR="009B0787" w:rsidRDefault="009B0787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Ühiltatavus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Bloetooth 4.0</w:t>
      </w:r>
    </w:p>
    <w:p w14:paraId="374148C1" w14:textId="761B2A47" w:rsidR="009B0787" w:rsidRDefault="00105E04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Käigureserv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72</w:t>
      </w:r>
      <w:r w:rsidR="009B078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tundi</w:t>
      </w:r>
    </w:p>
    <w:p w14:paraId="7FE2C10F" w14:textId="76F669A3" w:rsidR="00956843" w:rsidRPr="00E608F6" w:rsidRDefault="00414A0B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Lü</w:t>
      </w:r>
      <w:r w:rsidR="00956843" w:rsidRPr="00E608F6">
        <w:rPr>
          <w:rFonts w:ascii="Arial Narrow" w:hAnsi="Arial Narrow"/>
          <w:sz w:val="14"/>
          <w:szCs w:val="14"/>
        </w:rPr>
        <w:t>litusvõimsus</w:t>
      </w:r>
      <w:r w:rsidR="00C170ED" w:rsidRPr="00E608F6">
        <w:rPr>
          <w:rFonts w:ascii="Arial Narrow" w:hAnsi="Arial Narrow"/>
          <w:sz w:val="14"/>
          <w:szCs w:val="14"/>
        </w:rPr>
        <w:t>: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ab/>
      </w:r>
    </w:p>
    <w:p w14:paraId="6617B579" w14:textId="57AF006A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</w:t>
      </w:r>
      <w:r w:rsidR="00BC3266">
        <w:rPr>
          <w:rFonts w:ascii="Arial Narrow" w:hAnsi="Arial Narrow"/>
          <w:sz w:val="14"/>
          <w:szCs w:val="14"/>
        </w:rPr>
        <w:t>Aktiiv</w:t>
      </w:r>
      <w:r w:rsidRPr="00E608F6">
        <w:rPr>
          <w:rFonts w:ascii="Arial Narrow" w:hAnsi="Arial Narrow"/>
          <w:sz w:val="14"/>
          <w:szCs w:val="14"/>
        </w:rPr>
        <w:t>koormus (VDE, ICE)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>16A  / 250 V AC</w:t>
      </w:r>
    </w:p>
    <w:p w14:paraId="0E7872F1" w14:textId="77777777" w:rsidR="00956843" w:rsidRPr="00E608F6" w:rsidRDefault="00956843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-Induktiivkoormus cos 0.6</w:t>
      </w:r>
      <w:r w:rsidR="00C170ED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C170ED" w:rsidRPr="00E608F6">
        <w:rPr>
          <w:rFonts w:ascii="Arial Narrow" w:hAnsi="Arial Narrow"/>
          <w:sz w:val="14"/>
          <w:szCs w:val="14"/>
        </w:rPr>
        <w:t>10 A / 250V AC</w:t>
      </w:r>
    </w:p>
    <w:p w14:paraId="23C1BA97" w14:textId="5C8C7C5F" w:rsidR="00C170ED" w:rsidRPr="00E608F6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-lülitavad kontaktid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454212">
        <w:rPr>
          <w:rFonts w:ascii="Arial Narrow" w:hAnsi="Arial Narrow"/>
          <w:sz w:val="14"/>
          <w:szCs w:val="14"/>
        </w:rPr>
        <w:t>ümberlülituv kontakt</w:t>
      </w:r>
    </w:p>
    <w:p w14:paraId="3E2F1015" w14:textId="15595E86" w:rsidR="00C170ED" w:rsidRPr="00E608F6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-töötemperatuur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9B0787">
        <w:rPr>
          <w:rFonts w:ascii="Arial Narrow" w:hAnsi="Arial Narrow"/>
          <w:sz w:val="14"/>
          <w:szCs w:val="14"/>
        </w:rPr>
        <w:t>-2</w:t>
      </w:r>
      <w:r w:rsidR="005913D5" w:rsidRPr="00E608F6">
        <w:rPr>
          <w:rFonts w:ascii="Arial Narrow" w:hAnsi="Arial Narrow"/>
          <w:sz w:val="14"/>
          <w:szCs w:val="14"/>
        </w:rPr>
        <w:t>0°C...+55°C</w:t>
      </w:r>
    </w:p>
    <w:p w14:paraId="01EF4B48" w14:textId="271ADF31" w:rsidR="00F90BCD" w:rsidRDefault="00C170ED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 w:rsidRPr="00E608F6">
        <w:rPr>
          <w:rFonts w:ascii="Arial Narrow" w:hAnsi="Arial Narrow"/>
          <w:sz w:val="14"/>
          <w:szCs w:val="14"/>
        </w:rPr>
        <w:t>-</w:t>
      </w:r>
      <w:r w:rsidR="005913D5" w:rsidRPr="00E608F6">
        <w:rPr>
          <w:rFonts w:ascii="Arial Narrow" w:hAnsi="Arial Narrow"/>
          <w:sz w:val="14"/>
          <w:szCs w:val="14"/>
        </w:rPr>
        <w:t xml:space="preserve">käigu </w:t>
      </w:r>
      <w:r w:rsidRPr="00E608F6">
        <w:rPr>
          <w:rFonts w:ascii="Arial Narrow" w:hAnsi="Arial Narrow"/>
          <w:sz w:val="14"/>
          <w:szCs w:val="14"/>
        </w:rPr>
        <w:t>täpsus</w:t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ab/>
      </w:r>
      <w:r w:rsidR="00E52D1F">
        <w:rPr>
          <w:rFonts w:ascii="Arial Narrow" w:hAnsi="Arial Narrow"/>
          <w:sz w:val="14"/>
          <w:szCs w:val="14"/>
        </w:rPr>
        <w:tab/>
      </w:r>
      <w:r w:rsidR="005913D5" w:rsidRPr="00E608F6">
        <w:rPr>
          <w:rFonts w:ascii="Arial Narrow" w:hAnsi="Arial Narrow"/>
          <w:sz w:val="14"/>
          <w:szCs w:val="14"/>
        </w:rPr>
        <w:t>± 0,</w:t>
      </w:r>
      <w:r w:rsidR="009B0787">
        <w:rPr>
          <w:rFonts w:ascii="Arial Narrow" w:hAnsi="Arial Narrow"/>
          <w:sz w:val="14"/>
          <w:szCs w:val="14"/>
        </w:rPr>
        <w:t>3</w:t>
      </w:r>
      <w:r w:rsidR="005913D5" w:rsidRPr="00E608F6">
        <w:rPr>
          <w:rFonts w:ascii="Arial Narrow" w:hAnsi="Arial Narrow"/>
          <w:sz w:val="14"/>
          <w:szCs w:val="14"/>
        </w:rPr>
        <w:t>sek./ööpäevas +20°C juures</w:t>
      </w:r>
    </w:p>
    <w:p w14:paraId="65FE3548" w14:textId="55384069" w:rsidR="00C170ED" w:rsidRPr="00E608F6" w:rsidRDefault="00105E04" w:rsidP="00967B6D">
      <w:pPr>
        <w:spacing w:after="0"/>
        <w:ind w:left="-284" w:right="-284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Mälukohtade arv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  <w:t>1</w:t>
      </w:r>
      <w:r w:rsidR="00F90BCD">
        <w:rPr>
          <w:rFonts w:ascii="Arial Narrow" w:hAnsi="Arial Narrow"/>
          <w:sz w:val="14"/>
          <w:szCs w:val="14"/>
        </w:rPr>
        <w:t>00 kohta.</w:t>
      </w:r>
      <w:r w:rsidR="005913D5" w:rsidRPr="00E608F6">
        <w:rPr>
          <w:rFonts w:ascii="Arial Narrow" w:hAnsi="Arial Narrow"/>
          <w:sz w:val="14"/>
          <w:szCs w:val="14"/>
        </w:rPr>
        <w:tab/>
      </w:r>
    </w:p>
    <w:p w14:paraId="483B03EE" w14:textId="2CD06417" w:rsidR="00256B5C" w:rsidRPr="00E608F6" w:rsidRDefault="00437AE3" w:rsidP="00454212">
      <w:pPr>
        <w:spacing w:after="0"/>
        <w:ind w:left="-284" w:right="-284"/>
        <w:jc w:val="right"/>
        <w:rPr>
          <w:sz w:val="14"/>
          <w:szCs w:val="14"/>
        </w:rPr>
      </w:pPr>
      <w:r w:rsidRPr="00E608F6">
        <w:rPr>
          <w:i/>
          <w:sz w:val="14"/>
          <w:szCs w:val="14"/>
        </w:rPr>
        <w:t>Tarnija: OÜ Rotellaks Tähe 114 Tartu 51013</w:t>
      </w:r>
      <w:r w:rsidRPr="00E608F6">
        <w:rPr>
          <w:sz w:val="14"/>
          <w:szCs w:val="14"/>
        </w:rPr>
        <w:t xml:space="preserve">  Tel: </w:t>
      </w:r>
      <w:r w:rsidR="00F9363E" w:rsidRPr="00F9363E">
        <w:rPr>
          <w:sz w:val="14"/>
          <w:szCs w:val="14"/>
        </w:rPr>
        <w:t>+3725139309</w:t>
      </w:r>
    </w:p>
    <w:sectPr w:rsidR="00256B5C" w:rsidRPr="00E608F6" w:rsidSect="001C1184">
      <w:pgSz w:w="11906" w:h="16838"/>
      <w:pgMar w:top="450" w:right="707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51B"/>
    <w:multiLevelType w:val="hybridMultilevel"/>
    <w:tmpl w:val="207C7518"/>
    <w:lvl w:ilvl="0" w:tplc="042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1D1ADF"/>
    <w:multiLevelType w:val="hybridMultilevel"/>
    <w:tmpl w:val="208C1720"/>
    <w:lvl w:ilvl="0" w:tplc="55D2E8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570"/>
    <w:multiLevelType w:val="hybridMultilevel"/>
    <w:tmpl w:val="EB24492C"/>
    <w:lvl w:ilvl="0" w:tplc="0425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>
    <w:nsid w:val="37DF1D5C"/>
    <w:multiLevelType w:val="hybridMultilevel"/>
    <w:tmpl w:val="0A52436A"/>
    <w:lvl w:ilvl="0" w:tplc="042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087E7D"/>
    <w:multiLevelType w:val="hybridMultilevel"/>
    <w:tmpl w:val="883E1A68"/>
    <w:lvl w:ilvl="0" w:tplc="E56AD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2644B"/>
    <w:multiLevelType w:val="hybridMultilevel"/>
    <w:tmpl w:val="104C7B5C"/>
    <w:lvl w:ilvl="0" w:tplc="2B6A06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B285F65"/>
    <w:multiLevelType w:val="hybridMultilevel"/>
    <w:tmpl w:val="F7D6655C"/>
    <w:lvl w:ilvl="0" w:tplc="042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53915A6"/>
    <w:multiLevelType w:val="hybridMultilevel"/>
    <w:tmpl w:val="3D6CEC8A"/>
    <w:lvl w:ilvl="0" w:tplc="AA6A3C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C4B220A"/>
    <w:multiLevelType w:val="hybridMultilevel"/>
    <w:tmpl w:val="B7FA7530"/>
    <w:lvl w:ilvl="0" w:tplc="69E6F9BE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7413"/>
    <w:multiLevelType w:val="hybridMultilevel"/>
    <w:tmpl w:val="D1B46E2C"/>
    <w:lvl w:ilvl="0" w:tplc="7B4EC8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96" w:hanging="360"/>
      </w:pPr>
    </w:lvl>
    <w:lvl w:ilvl="2" w:tplc="0425001B" w:tentative="1">
      <w:start w:val="1"/>
      <w:numFmt w:val="lowerRoman"/>
      <w:lvlText w:val="%3."/>
      <w:lvlJc w:val="right"/>
      <w:pPr>
        <w:ind w:left="1516" w:hanging="180"/>
      </w:pPr>
    </w:lvl>
    <w:lvl w:ilvl="3" w:tplc="0425000F" w:tentative="1">
      <w:start w:val="1"/>
      <w:numFmt w:val="decimal"/>
      <w:lvlText w:val="%4."/>
      <w:lvlJc w:val="left"/>
      <w:pPr>
        <w:ind w:left="2236" w:hanging="360"/>
      </w:pPr>
    </w:lvl>
    <w:lvl w:ilvl="4" w:tplc="04250019" w:tentative="1">
      <w:start w:val="1"/>
      <w:numFmt w:val="lowerLetter"/>
      <w:lvlText w:val="%5."/>
      <w:lvlJc w:val="left"/>
      <w:pPr>
        <w:ind w:left="2956" w:hanging="360"/>
      </w:pPr>
    </w:lvl>
    <w:lvl w:ilvl="5" w:tplc="0425001B" w:tentative="1">
      <w:start w:val="1"/>
      <w:numFmt w:val="lowerRoman"/>
      <w:lvlText w:val="%6."/>
      <w:lvlJc w:val="right"/>
      <w:pPr>
        <w:ind w:left="3676" w:hanging="180"/>
      </w:pPr>
    </w:lvl>
    <w:lvl w:ilvl="6" w:tplc="0425000F" w:tentative="1">
      <w:start w:val="1"/>
      <w:numFmt w:val="decimal"/>
      <w:lvlText w:val="%7."/>
      <w:lvlJc w:val="left"/>
      <w:pPr>
        <w:ind w:left="4396" w:hanging="360"/>
      </w:pPr>
    </w:lvl>
    <w:lvl w:ilvl="7" w:tplc="04250019" w:tentative="1">
      <w:start w:val="1"/>
      <w:numFmt w:val="lowerLetter"/>
      <w:lvlText w:val="%8."/>
      <w:lvlJc w:val="left"/>
      <w:pPr>
        <w:ind w:left="5116" w:hanging="360"/>
      </w:pPr>
    </w:lvl>
    <w:lvl w:ilvl="8" w:tplc="042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A"/>
    <w:rsid w:val="00025BE0"/>
    <w:rsid w:val="00034962"/>
    <w:rsid w:val="000654CC"/>
    <w:rsid w:val="00070AB2"/>
    <w:rsid w:val="000837D8"/>
    <w:rsid w:val="000D5DC5"/>
    <w:rsid w:val="000E124A"/>
    <w:rsid w:val="000E68B4"/>
    <w:rsid w:val="000F3DFD"/>
    <w:rsid w:val="00101181"/>
    <w:rsid w:val="00105E04"/>
    <w:rsid w:val="00105EDD"/>
    <w:rsid w:val="00111475"/>
    <w:rsid w:val="00113474"/>
    <w:rsid w:val="00115F41"/>
    <w:rsid w:val="00123F2D"/>
    <w:rsid w:val="00124094"/>
    <w:rsid w:val="00156CE4"/>
    <w:rsid w:val="0017400C"/>
    <w:rsid w:val="00176328"/>
    <w:rsid w:val="00185E6B"/>
    <w:rsid w:val="001C1184"/>
    <w:rsid w:val="001C315D"/>
    <w:rsid w:val="001C3B25"/>
    <w:rsid w:val="001D0769"/>
    <w:rsid w:val="001E10D2"/>
    <w:rsid w:val="00225DBC"/>
    <w:rsid w:val="00226929"/>
    <w:rsid w:val="00231C63"/>
    <w:rsid w:val="00253455"/>
    <w:rsid w:val="00256B5C"/>
    <w:rsid w:val="00273786"/>
    <w:rsid w:val="00274104"/>
    <w:rsid w:val="002A4025"/>
    <w:rsid w:val="002B1510"/>
    <w:rsid w:val="002B6A5F"/>
    <w:rsid w:val="002C7E8A"/>
    <w:rsid w:val="002D2527"/>
    <w:rsid w:val="002E1302"/>
    <w:rsid w:val="002F16C8"/>
    <w:rsid w:val="00304351"/>
    <w:rsid w:val="00316D28"/>
    <w:rsid w:val="00335A9F"/>
    <w:rsid w:val="00337763"/>
    <w:rsid w:val="003437FD"/>
    <w:rsid w:val="00345032"/>
    <w:rsid w:val="0036658A"/>
    <w:rsid w:val="00387C28"/>
    <w:rsid w:val="003A72E9"/>
    <w:rsid w:val="003B576A"/>
    <w:rsid w:val="00404C65"/>
    <w:rsid w:val="004135A2"/>
    <w:rsid w:val="00414A0B"/>
    <w:rsid w:val="00437AE3"/>
    <w:rsid w:val="00444C37"/>
    <w:rsid w:val="0044706B"/>
    <w:rsid w:val="00454212"/>
    <w:rsid w:val="004633E8"/>
    <w:rsid w:val="00464C15"/>
    <w:rsid w:val="00465927"/>
    <w:rsid w:val="00473E96"/>
    <w:rsid w:val="004A27CF"/>
    <w:rsid w:val="004B0E03"/>
    <w:rsid w:val="004C00C1"/>
    <w:rsid w:val="004C183D"/>
    <w:rsid w:val="004C1F55"/>
    <w:rsid w:val="004D06B8"/>
    <w:rsid w:val="004D6B9B"/>
    <w:rsid w:val="004F123F"/>
    <w:rsid w:val="00503448"/>
    <w:rsid w:val="005172B4"/>
    <w:rsid w:val="00520D0C"/>
    <w:rsid w:val="00526A22"/>
    <w:rsid w:val="005365E5"/>
    <w:rsid w:val="0054333C"/>
    <w:rsid w:val="00552FDC"/>
    <w:rsid w:val="00554CB8"/>
    <w:rsid w:val="00586A57"/>
    <w:rsid w:val="005913D5"/>
    <w:rsid w:val="005B725A"/>
    <w:rsid w:val="005C4C8F"/>
    <w:rsid w:val="005D3089"/>
    <w:rsid w:val="005E501E"/>
    <w:rsid w:val="005F2485"/>
    <w:rsid w:val="006070B2"/>
    <w:rsid w:val="00615D00"/>
    <w:rsid w:val="00623A58"/>
    <w:rsid w:val="00632729"/>
    <w:rsid w:val="00640034"/>
    <w:rsid w:val="00645D07"/>
    <w:rsid w:val="0065083D"/>
    <w:rsid w:val="00691E8F"/>
    <w:rsid w:val="006965EC"/>
    <w:rsid w:val="006A1A45"/>
    <w:rsid w:val="006A3A0F"/>
    <w:rsid w:val="006B5F61"/>
    <w:rsid w:val="006C0FDB"/>
    <w:rsid w:val="00700BB3"/>
    <w:rsid w:val="0072130A"/>
    <w:rsid w:val="00743533"/>
    <w:rsid w:val="00750FF0"/>
    <w:rsid w:val="0075686D"/>
    <w:rsid w:val="0076774B"/>
    <w:rsid w:val="007979DC"/>
    <w:rsid w:val="007A666F"/>
    <w:rsid w:val="007B1C59"/>
    <w:rsid w:val="007B203C"/>
    <w:rsid w:val="007E6F4D"/>
    <w:rsid w:val="00814BFF"/>
    <w:rsid w:val="00814F2C"/>
    <w:rsid w:val="00816442"/>
    <w:rsid w:val="008313E0"/>
    <w:rsid w:val="008951CB"/>
    <w:rsid w:val="008B60F8"/>
    <w:rsid w:val="008C7AA2"/>
    <w:rsid w:val="008E2F42"/>
    <w:rsid w:val="008E72B4"/>
    <w:rsid w:val="0090354B"/>
    <w:rsid w:val="00904525"/>
    <w:rsid w:val="00907A33"/>
    <w:rsid w:val="009259F7"/>
    <w:rsid w:val="00946798"/>
    <w:rsid w:val="00956843"/>
    <w:rsid w:val="00957445"/>
    <w:rsid w:val="009576C8"/>
    <w:rsid w:val="0096387B"/>
    <w:rsid w:val="00967B6D"/>
    <w:rsid w:val="009A5E06"/>
    <w:rsid w:val="009B0787"/>
    <w:rsid w:val="009B4135"/>
    <w:rsid w:val="009B77DA"/>
    <w:rsid w:val="009D7AFD"/>
    <w:rsid w:val="009E1D24"/>
    <w:rsid w:val="00A01C26"/>
    <w:rsid w:val="00A16E4F"/>
    <w:rsid w:val="00A22929"/>
    <w:rsid w:val="00A340FD"/>
    <w:rsid w:val="00A70ABF"/>
    <w:rsid w:val="00A763E7"/>
    <w:rsid w:val="00A90DFC"/>
    <w:rsid w:val="00A971FE"/>
    <w:rsid w:val="00AB46B6"/>
    <w:rsid w:val="00AC6CFE"/>
    <w:rsid w:val="00AE57F7"/>
    <w:rsid w:val="00B006B0"/>
    <w:rsid w:val="00B030E3"/>
    <w:rsid w:val="00B72BFB"/>
    <w:rsid w:val="00B73498"/>
    <w:rsid w:val="00BB0D61"/>
    <w:rsid w:val="00BB4A1F"/>
    <w:rsid w:val="00BC3266"/>
    <w:rsid w:val="00BC4082"/>
    <w:rsid w:val="00C0467B"/>
    <w:rsid w:val="00C052BA"/>
    <w:rsid w:val="00C170ED"/>
    <w:rsid w:val="00C342F7"/>
    <w:rsid w:val="00C42650"/>
    <w:rsid w:val="00C6596E"/>
    <w:rsid w:val="00C71D74"/>
    <w:rsid w:val="00C7777A"/>
    <w:rsid w:val="00C96692"/>
    <w:rsid w:val="00CA2396"/>
    <w:rsid w:val="00CB478A"/>
    <w:rsid w:val="00CC224D"/>
    <w:rsid w:val="00CD4C16"/>
    <w:rsid w:val="00D14BDC"/>
    <w:rsid w:val="00D15FD8"/>
    <w:rsid w:val="00D2412E"/>
    <w:rsid w:val="00D57ADE"/>
    <w:rsid w:val="00D64F79"/>
    <w:rsid w:val="00D6727F"/>
    <w:rsid w:val="00D71E0C"/>
    <w:rsid w:val="00DC4430"/>
    <w:rsid w:val="00DD132E"/>
    <w:rsid w:val="00DD156B"/>
    <w:rsid w:val="00DD4AA9"/>
    <w:rsid w:val="00DF54CD"/>
    <w:rsid w:val="00E10817"/>
    <w:rsid w:val="00E137B5"/>
    <w:rsid w:val="00E13BDF"/>
    <w:rsid w:val="00E214DF"/>
    <w:rsid w:val="00E34BD2"/>
    <w:rsid w:val="00E466DB"/>
    <w:rsid w:val="00E47C4B"/>
    <w:rsid w:val="00E502E8"/>
    <w:rsid w:val="00E52D1F"/>
    <w:rsid w:val="00E608F6"/>
    <w:rsid w:val="00E94910"/>
    <w:rsid w:val="00E97EC5"/>
    <w:rsid w:val="00EB17E8"/>
    <w:rsid w:val="00EB2EDB"/>
    <w:rsid w:val="00ED58C5"/>
    <w:rsid w:val="00F02AAF"/>
    <w:rsid w:val="00F02E01"/>
    <w:rsid w:val="00F23478"/>
    <w:rsid w:val="00F23723"/>
    <w:rsid w:val="00F27164"/>
    <w:rsid w:val="00F61B11"/>
    <w:rsid w:val="00F81401"/>
    <w:rsid w:val="00F90BCD"/>
    <w:rsid w:val="00F9279A"/>
    <w:rsid w:val="00F9363E"/>
    <w:rsid w:val="00FB7639"/>
    <w:rsid w:val="00FD7BC0"/>
    <w:rsid w:val="114F8024"/>
    <w:rsid w:val="1B8EFB69"/>
    <w:rsid w:val="240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C93A-9E74-46C7-A369-65E724DF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Tanel</dc:creator>
  <cp:lastModifiedBy>Tanel</cp:lastModifiedBy>
  <cp:revision>2</cp:revision>
  <cp:lastPrinted>2018-11-26T12:52:00Z</cp:lastPrinted>
  <dcterms:created xsi:type="dcterms:W3CDTF">2019-05-24T11:30:00Z</dcterms:created>
  <dcterms:modified xsi:type="dcterms:W3CDTF">2019-05-24T11:30:00Z</dcterms:modified>
</cp:coreProperties>
</file>